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F3" w:rsidRDefault="003836F3" w:rsidP="00E01B0A">
      <w:pPr>
        <w:jc w:val="both"/>
        <w:rPr>
          <w:rFonts w:eastAsia="Calibri"/>
          <w:sz w:val="28"/>
          <w:szCs w:val="28"/>
          <w:lang w:eastAsia="en-US"/>
        </w:rPr>
      </w:pPr>
    </w:p>
    <w:p w:rsidR="003836F3" w:rsidRDefault="003836F3" w:rsidP="003836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сроках и местах подачи заявлений </w:t>
      </w:r>
    </w:p>
    <w:p w:rsidR="003836F3" w:rsidRDefault="003836F3" w:rsidP="003836F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прохождение ГИА по учебным предметам</w:t>
      </w:r>
    </w:p>
    <w:p w:rsidR="003836F3" w:rsidRDefault="003836F3" w:rsidP="003836F3">
      <w:pPr>
        <w:jc w:val="center"/>
        <w:rPr>
          <w:rFonts w:eastAsia="Calibri"/>
          <w:sz w:val="28"/>
          <w:szCs w:val="28"/>
          <w:lang w:eastAsia="en-US"/>
        </w:rPr>
      </w:pPr>
    </w:p>
    <w:p w:rsidR="003836F3" w:rsidRDefault="003836F3" w:rsidP="00E01B0A">
      <w:pPr>
        <w:jc w:val="both"/>
        <w:rPr>
          <w:rFonts w:eastAsia="Calibri"/>
          <w:sz w:val="28"/>
          <w:szCs w:val="28"/>
          <w:lang w:eastAsia="en-US"/>
        </w:rPr>
      </w:pPr>
    </w:p>
    <w:p w:rsidR="003836F3" w:rsidRDefault="003836F3" w:rsidP="00E01B0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9 </w:t>
      </w:r>
      <w:r w:rsidR="00E01B0A">
        <w:rPr>
          <w:rFonts w:eastAsia="Calibri"/>
          <w:sz w:val="28"/>
          <w:szCs w:val="28"/>
          <w:lang w:eastAsia="en-US"/>
        </w:rPr>
        <w:t xml:space="preserve"> части </w:t>
      </w:r>
      <w:r>
        <w:rPr>
          <w:rFonts w:eastAsia="Calibri"/>
          <w:sz w:val="28"/>
          <w:szCs w:val="28"/>
          <w:lang w:val="en-US" w:eastAsia="en-US"/>
        </w:rPr>
        <w:t>III</w:t>
      </w:r>
      <w:r w:rsidR="00E01B0A">
        <w:rPr>
          <w:rFonts w:eastAsia="Calibri"/>
          <w:sz w:val="28"/>
          <w:szCs w:val="28"/>
          <w:lang w:eastAsia="en-US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</w:t>
      </w:r>
      <w:r w:rsidR="00D43161">
        <w:rPr>
          <w:rFonts w:eastAsia="Calibri"/>
          <w:sz w:val="28"/>
          <w:szCs w:val="28"/>
          <w:lang w:eastAsia="en-US"/>
        </w:rPr>
        <w:t>ржденного приказом Министерства</w:t>
      </w:r>
      <w:r w:rsidR="00E01B0A">
        <w:rPr>
          <w:rFonts w:eastAsia="Calibri"/>
          <w:sz w:val="28"/>
          <w:szCs w:val="28"/>
          <w:lang w:eastAsia="en-US"/>
        </w:rPr>
        <w:t xml:space="preserve"> образования и науки Российской Федерации от 25.12.2013 № 1394 обучающиеся 9-х классов подают в срок до 1 марта 2017 года</w:t>
      </w:r>
      <w:r>
        <w:rPr>
          <w:rFonts w:eastAsia="Calibri"/>
          <w:sz w:val="28"/>
          <w:szCs w:val="28"/>
          <w:lang w:eastAsia="en-US"/>
        </w:rPr>
        <w:t xml:space="preserve"> в образовательную организацию </w:t>
      </w:r>
      <w:r w:rsidR="00E01B0A">
        <w:rPr>
          <w:rFonts w:eastAsia="Calibri"/>
          <w:sz w:val="28"/>
          <w:szCs w:val="28"/>
          <w:lang w:eastAsia="en-US"/>
        </w:rPr>
        <w:t xml:space="preserve"> заявление на сдачу государственной итоговой аттестации (ГИА). В нем они указывают выбранные ими учебные предметы и  форму ГИА. </w:t>
      </w:r>
    </w:p>
    <w:p w:rsidR="00AC5454" w:rsidRDefault="00AC5454">
      <w:bookmarkStart w:id="0" w:name="_GoBack"/>
      <w:bookmarkEnd w:id="0"/>
    </w:p>
    <w:p w:rsidR="003A07C1" w:rsidRPr="003A07C1" w:rsidRDefault="003A07C1" w:rsidP="003A07C1">
      <w:pPr>
        <w:rPr>
          <w:rStyle w:val="a3"/>
          <w:color w:val="000000"/>
          <w:sz w:val="28"/>
          <w:szCs w:val="28"/>
          <w:shd w:val="clear" w:color="auto" w:fill="FFFFFF"/>
        </w:rPr>
      </w:pPr>
      <w:r w:rsidRPr="003A07C1">
        <w:rPr>
          <w:rStyle w:val="a3"/>
          <w:color w:val="000000"/>
          <w:sz w:val="28"/>
          <w:szCs w:val="28"/>
          <w:shd w:val="clear" w:color="auto" w:fill="FFFFFF"/>
        </w:rPr>
        <w:t>место приёма заявлений: </w:t>
      </w:r>
    </w:p>
    <w:p w:rsidR="003A07C1" w:rsidRDefault="003A07C1" w:rsidP="003A07C1">
      <w:pPr>
        <w:rPr>
          <w:rStyle w:val="a3"/>
          <w:rFonts w:ascii="Verdana" w:hAnsi="Verdana"/>
          <w:color w:val="000000"/>
          <w:shd w:val="clear" w:color="auto" w:fill="FFFFFF"/>
        </w:rPr>
      </w:pPr>
    </w:p>
    <w:p w:rsidR="003A07C1" w:rsidRPr="003A07C1" w:rsidRDefault="003A07C1" w:rsidP="003A07C1">
      <w:pPr>
        <w:rPr>
          <w:b/>
          <w:sz w:val="28"/>
          <w:szCs w:val="28"/>
        </w:rPr>
      </w:pPr>
      <w:r w:rsidRPr="003A07C1">
        <w:rPr>
          <w:b/>
          <w:sz w:val="28"/>
          <w:szCs w:val="28"/>
        </w:rPr>
        <w:t xml:space="preserve">Муниципальное бюджетное общеобразовательное учреждение Новороссошанская основная общеобразовательная школа  </w:t>
      </w:r>
    </w:p>
    <w:p w:rsidR="003A07C1" w:rsidRPr="003A07C1" w:rsidRDefault="003A07C1" w:rsidP="003A07C1">
      <w:pPr>
        <w:rPr>
          <w:b/>
          <w:sz w:val="28"/>
          <w:szCs w:val="28"/>
        </w:rPr>
      </w:pPr>
    </w:p>
    <w:p w:rsidR="003A07C1" w:rsidRPr="003A07C1" w:rsidRDefault="003A07C1" w:rsidP="003A07C1">
      <w:pPr>
        <w:rPr>
          <w:b/>
          <w:sz w:val="28"/>
          <w:szCs w:val="28"/>
        </w:rPr>
      </w:pPr>
      <w:r w:rsidRPr="003A07C1">
        <w:rPr>
          <w:b/>
          <w:sz w:val="28"/>
          <w:szCs w:val="28"/>
        </w:rPr>
        <w:t>адрес ОУ:</w:t>
      </w:r>
    </w:p>
    <w:p w:rsidR="003A07C1" w:rsidRPr="003A07C1" w:rsidRDefault="003A07C1" w:rsidP="003A07C1">
      <w:pPr>
        <w:rPr>
          <w:b/>
          <w:sz w:val="28"/>
          <w:szCs w:val="28"/>
        </w:rPr>
      </w:pPr>
    </w:p>
    <w:p w:rsidR="003A07C1" w:rsidRPr="003A07C1" w:rsidRDefault="003A07C1" w:rsidP="003A07C1">
      <w:pPr>
        <w:rPr>
          <w:b/>
          <w:sz w:val="28"/>
          <w:szCs w:val="28"/>
        </w:rPr>
      </w:pPr>
      <w:r w:rsidRPr="003A07C1">
        <w:rPr>
          <w:b/>
          <w:sz w:val="28"/>
          <w:szCs w:val="28"/>
        </w:rPr>
        <w:t>347083, Ростовская область, Тацинский район, хутор Новороссошанский, улица Школьная, 12.</w:t>
      </w:r>
    </w:p>
    <w:sectPr w:rsidR="003A07C1" w:rsidRPr="003A07C1" w:rsidSect="00E0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01B0A"/>
    <w:rsid w:val="00077E88"/>
    <w:rsid w:val="003836F3"/>
    <w:rsid w:val="003A07C1"/>
    <w:rsid w:val="005A2853"/>
    <w:rsid w:val="00767679"/>
    <w:rsid w:val="00AC5454"/>
    <w:rsid w:val="00D43161"/>
    <w:rsid w:val="00E01B0A"/>
    <w:rsid w:val="00E0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0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татьяна</cp:lastModifiedBy>
  <cp:revision>4</cp:revision>
  <dcterms:created xsi:type="dcterms:W3CDTF">2016-12-22T10:44:00Z</dcterms:created>
  <dcterms:modified xsi:type="dcterms:W3CDTF">2016-12-22T11:03:00Z</dcterms:modified>
</cp:coreProperties>
</file>